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C4" w:rsidRPr="00123070" w:rsidRDefault="002550C4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070">
        <w:rPr>
          <w:rFonts w:ascii="Times New Roman" w:hAnsi="Times New Roman" w:cs="Times New Roman"/>
          <w:sz w:val="24"/>
          <w:szCs w:val="24"/>
        </w:rPr>
        <w:t>Ларионова Маргарита Александровна</w:t>
      </w:r>
    </w:p>
    <w:p w:rsidR="002550C4" w:rsidRPr="0014084E" w:rsidRDefault="0014084E" w:rsidP="00F34AC8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084E">
        <w:rPr>
          <w:rFonts w:ascii="Times New Roman" w:hAnsi="Times New Roman" w:cs="Times New Roman"/>
          <w:sz w:val="24"/>
          <w:szCs w:val="24"/>
        </w:rPr>
        <w:t>Аватар</w:t>
      </w:r>
      <w:r w:rsidR="00E67612">
        <w:rPr>
          <w:rFonts w:ascii="Times New Roman" w:hAnsi="Times New Roman" w:cs="Times New Roman"/>
          <w:sz w:val="24"/>
          <w:szCs w:val="24"/>
        </w:rPr>
        <w:t xml:space="preserve">есса ИВО </w:t>
      </w:r>
      <w:r w:rsidR="00F34AC8" w:rsidRPr="00F34AC8">
        <w:rPr>
          <w:rFonts w:ascii="Times New Roman" w:hAnsi="Times New Roman" w:cs="Times New Roman"/>
          <w:sz w:val="24"/>
          <w:szCs w:val="24"/>
        </w:rPr>
        <w:t>Сверхкосмической</w:t>
      </w:r>
      <w:r w:rsidR="00F34AC8">
        <w:rPr>
          <w:rFonts w:ascii="Times New Roman" w:hAnsi="Times New Roman" w:cs="Times New Roman"/>
          <w:sz w:val="24"/>
          <w:szCs w:val="24"/>
        </w:rPr>
        <w:t xml:space="preserve"> </w:t>
      </w:r>
      <w:r w:rsidR="00F34AC8" w:rsidRPr="00F34AC8">
        <w:rPr>
          <w:rFonts w:ascii="Times New Roman" w:hAnsi="Times New Roman" w:cs="Times New Roman"/>
          <w:sz w:val="24"/>
          <w:szCs w:val="24"/>
        </w:rPr>
        <w:t>Синтез-Академии Парадигмы Философии Стратагемии ИВО</w:t>
      </w:r>
      <w:r w:rsidRPr="0014084E">
        <w:rPr>
          <w:rFonts w:ascii="Times New Roman" w:hAnsi="Times New Roman" w:cs="Times New Roman"/>
          <w:sz w:val="24"/>
          <w:szCs w:val="24"/>
        </w:rPr>
        <w:t xml:space="preserve"> </w:t>
      </w:r>
      <w:r w:rsidR="00F34AC8" w:rsidRPr="00F34AC8">
        <w:rPr>
          <w:rFonts w:ascii="Times New Roman" w:hAnsi="Times New Roman" w:cs="Times New Roman"/>
          <w:sz w:val="24"/>
          <w:szCs w:val="24"/>
        </w:rPr>
        <w:t>ИВАС Иосифа</w:t>
      </w:r>
      <w:r w:rsidR="00F34AC8" w:rsidRPr="0014084E">
        <w:rPr>
          <w:rFonts w:ascii="Times New Roman" w:hAnsi="Times New Roman" w:cs="Times New Roman"/>
          <w:sz w:val="24"/>
          <w:szCs w:val="24"/>
        </w:rPr>
        <w:t xml:space="preserve"> Красноярск</w:t>
      </w:r>
    </w:p>
    <w:p w:rsidR="002550C4" w:rsidRPr="00123070" w:rsidRDefault="0014084E" w:rsidP="00673F85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</w:t>
      </w:r>
    </w:p>
    <w:p w:rsidR="00A20BDF" w:rsidRDefault="003705D5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lari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rita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om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0603C" w:rsidRPr="0036129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0603C" w:rsidRPr="0060603C" w:rsidRDefault="0060603C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0BDF" w:rsidRPr="00EA4447" w:rsidRDefault="0060603C" w:rsidP="0060603C">
      <w:pPr>
        <w:spacing w:line="240" w:lineRule="auto"/>
        <w:ind w:left="454"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47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533171" w:rsidRDefault="00E67612" w:rsidP="0060603C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ЦИВИЛИЗАЦИЯ </w:t>
      </w:r>
      <w:r w:rsidR="00533171">
        <w:rPr>
          <w:rFonts w:ascii="Times New Roman" w:hAnsi="Times New Roman" w:cs="Times New Roman"/>
          <w:b/>
          <w:sz w:val="24"/>
          <w:szCs w:val="24"/>
        </w:rPr>
        <w:t>ГОРИЗОНТОМ СЛУЖАЩЕГО</w:t>
      </w:r>
    </w:p>
    <w:p w:rsidR="00B91861" w:rsidRPr="00B91861" w:rsidRDefault="00E67612" w:rsidP="0060603C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(Кон Голомирующего Абсолюта)</w:t>
      </w:r>
    </w:p>
    <w:p w:rsidR="00B91861" w:rsidRPr="00B91861" w:rsidRDefault="00B91861" w:rsidP="00EA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>Кон на Руси – это система самоорганизации общества на основе неписанных правил жизни, правил поведения, правил морали и нравственности, совести, чести и миролюбия в любви и гармонии взаимодействия со Вселенной.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 xml:space="preserve">То есть, фиксация Цивилизации Синтеза </w:t>
      </w:r>
      <w:r w:rsidR="00533171" w:rsidRPr="00E67612"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Pr="00E67612">
        <w:rPr>
          <w:rFonts w:ascii="Times New Roman" w:hAnsi="Times New Roman" w:cs="Times New Roman"/>
          <w:sz w:val="24"/>
          <w:szCs w:val="24"/>
        </w:rPr>
        <w:t xml:space="preserve"> горизонтом Служащего вводит нас период формирования основ цельной системы самоорганизации Цивилизации и цивилизованности каждого Отец-Человек-Субъекта Синтезом ИВО. 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 xml:space="preserve">В самом названии Цивилизации Синтеза Отец-Человек-Субъекта можно увидеть магнитность основ Отца (Синтез) и Отец-Человек-Субъекта, между Отцом и его клеточками, которая реализуется тем, что Синтез пищется в Огонь, в Абсолютный Огонь. Таким образом, в Абсолюте Синтезом ИВО записан функционал частей, реализаций, программы их роста и развития.  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 xml:space="preserve">Магнитность Основ начинает активироваться стандартными стяжаниями: программы стяжания Омеги, Абсолюта ИВО и Человека ИВО. Программа Омеги стяжанием 64 видов материи задает первичный импульс активации 64 кодонов – 64-х источников прасинтезности - высшей материи, Отцовской запредельной материи, заложенной  в каждом из нас, как клеточках ИВО. Затем Абсолют масштабирует, разворачивает нашу изначальную кодоновую соорганизацию с видами материи по реальностям, архетипам , космосам , вводя нас в новую мерностную соорганизацию, что может привести к прасинтезным кодоновым  </w:t>
      </w:r>
      <w:r w:rsidR="007C3989">
        <w:rPr>
          <w:rFonts w:ascii="Times New Roman" w:hAnsi="Times New Roman" w:cs="Times New Roman"/>
          <w:sz w:val="24"/>
          <w:szCs w:val="24"/>
        </w:rPr>
        <w:t>выплескам , выплескам п</w:t>
      </w:r>
      <w:r w:rsidRPr="00E67612">
        <w:rPr>
          <w:rFonts w:ascii="Times New Roman" w:hAnsi="Times New Roman" w:cs="Times New Roman"/>
          <w:sz w:val="24"/>
          <w:szCs w:val="24"/>
        </w:rPr>
        <w:t>си (</w:t>
      </w:r>
      <w:r w:rsidR="007C3989">
        <w:rPr>
          <w:rFonts w:ascii="Times New Roman" w:hAnsi="Times New Roman" w:cs="Times New Roman"/>
          <w:sz w:val="24"/>
          <w:szCs w:val="24"/>
        </w:rPr>
        <w:t>п</w:t>
      </w:r>
      <w:r w:rsidRPr="00E67612">
        <w:rPr>
          <w:rFonts w:ascii="Times New Roman" w:hAnsi="Times New Roman" w:cs="Times New Roman"/>
          <w:sz w:val="24"/>
          <w:szCs w:val="24"/>
        </w:rPr>
        <w:t xml:space="preserve">си огня, </w:t>
      </w:r>
      <w:r w:rsidR="007C3989">
        <w:rPr>
          <w:rFonts w:ascii="Times New Roman" w:hAnsi="Times New Roman" w:cs="Times New Roman"/>
          <w:sz w:val="24"/>
          <w:szCs w:val="24"/>
        </w:rPr>
        <w:t>п</w:t>
      </w:r>
      <w:r w:rsidRPr="00E67612">
        <w:rPr>
          <w:rFonts w:ascii="Times New Roman" w:hAnsi="Times New Roman" w:cs="Times New Roman"/>
          <w:sz w:val="24"/>
          <w:szCs w:val="24"/>
        </w:rPr>
        <w:t xml:space="preserve">си духа, </w:t>
      </w:r>
      <w:r w:rsidR="007C3989">
        <w:rPr>
          <w:rFonts w:ascii="Times New Roman" w:hAnsi="Times New Roman" w:cs="Times New Roman"/>
          <w:sz w:val="24"/>
          <w:szCs w:val="24"/>
        </w:rPr>
        <w:t>п</w:t>
      </w:r>
      <w:r w:rsidRPr="00E67612">
        <w:rPr>
          <w:rFonts w:ascii="Times New Roman" w:hAnsi="Times New Roman" w:cs="Times New Roman"/>
          <w:sz w:val="24"/>
          <w:szCs w:val="24"/>
        </w:rPr>
        <w:t xml:space="preserve">си света, </w:t>
      </w:r>
      <w:r w:rsidR="007C3989">
        <w:rPr>
          <w:rFonts w:ascii="Times New Roman" w:hAnsi="Times New Roman" w:cs="Times New Roman"/>
          <w:sz w:val="24"/>
          <w:szCs w:val="24"/>
        </w:rPr>
        <w:t>п</w:t>
      </w:r>
      <w:r w:rsidRPr="00E67612">
        <w:rPr>
          <w:rFonts w:ascii="Times New Roman" w:hAnsi="Times New Roman" w:cs="Times New Roman"/>
          <w:sz w:val="24"/>
          <w:szCs w:val="24"/>
        </w:rPr>
        <w:t>си энергии соответствующих видов материи), не всегда простым и однозначным в усвоении. Организация</w:t>
      </w:r>
      <w:r w:rsidR="007C3989">
        <w:rPr>
          <w:rFonts w:ascii="Times New Roman" w:hAnsi="Times New Roman" w:cs="Times New Roman"/>
          <w:sz w:val="24"/>
          <w:szCs w:val="24"/>
        </w:rPr>
        <w:t xml:space="preserve"> этих 4-х п</w:t>
      </w:r>
      <w:r w:rsidRPr="00E67612">
        <w:rPr>
          <w:rFonts w:ascii="Times New Roman" w:hAnsi="Times New Roman" w:cs="Times New Roman"/>
          <w:sz w:val="24"/>
          <w:szCs w:val="24"/>
        </w:rPr>
        <w:t xml:space="preserve">си Мировым Синтезом на рост и дееспособность частей, систем, аппаратов и частностей частей, а в данный момент </w:t>
      </w:r>
      <w:r w:rsidR="007C3989">
        <w:rPr>
          <w:rFonts w:ascii="Times New Roman" w:hAnsi="Times New Roman" w:cs="Times New Roman"/>
          <w:sz w:val="24"/>
          <w:szCs w:val="24"/>
        </w:rPr>
        <w:t xml:space="preserve">и </w:t>
      </w:r>
      <w:r w:rsidRPr="00E67612">
        <w:rPr>
          <w:rFonts w:ascii="Times New Roman" w:hAnsi="Times New Roman" w:cs="Times New Roman"/>
          <w:sz w:val="24"/>
          <w:szCs w:val="24"/>
        </w:rPr>
        <w:t>тел компетентной, полномочной и синтезкосмической реализации – профессионализация Служащего.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 xml:space="preserve">Организацией (заблаговременной) возможных прасинтезных выплесков 64-х кодонов занимаются 64 организации, организуя их на наше образование, воспитание, культуру, этику применения знаниями, рост парадигмологами, философами, стратегами и так далее – то есть, на рост цивилизованности каждого из нас, где 64 организации являются 64 основами цивилизованности и Цивилизации в целом Синтезом ИВО. 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>Для того, чтобы фиксировать собою архетипы, космосы, нужна центрированность, устойчивость, балансируемость, что является характеристикой горизонта Служащего, Абсолюта. Это баланс, цельность внутреннего и внешнего, что и является ключом разворачивания Цивилизации, как внешнего выражения внутреннего развития, внутреннего потенциала каждого, потенциала ядерной организации Синтезом ИВО.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>Таким образом, потенциал Цивилизации Синтеза складывается из потенциала каждого</w:t>
      </w:r>
      <w:r w:rsidR="007C3989">
        <w:rPr>
          <w:rFonts w:ascii="Times New Roman" w:hAnsi="Times New Roman" w:cs="Times New Roman"/>
          <w:sz w:val="24"/>
          <w:szCs w:val="24"/>
        </w:rPr>
        <w:t xml:space="preserve"> </w:t>
      </w:r>
      <w:r w:rsidR="00533171" w:rsidRPr="00E67612"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Pr="00E67612">
        <w:rPr>
          <w:rFonts w:ascii="Times New Roman" w:hAnsi="Times New Roman" w:cs="Times New Roman"/>
          <w:sz w:val="24"/>
          <w:szCs w:val="24"/>
        </w:rPr>
        <w:t>, и одновременно потенци</w:t>
      </w:r>
      <w:r w:rsidR="007C3989">
        <w:rPr>
          <w:rFonts w:ascii="Times New Roman" w:hAnsi="Times New Roman" w:cs="Times New Roman"/>
          <w:sz w:val="24"/>
          <w:szCs w:val="24"/>
        </w:rPr>
        <w:t>ал всей Ц</w:t>
      </w:r>
      <w:r w:rsidRPr="00E67612">
        <w:rPr>
          <w:rFonts w:ascii="Times New Roman" w:hAnsi="Times New Roman" w:cs="Times New Roman"/>
          <w:sz w:val="24"/>
          <w:szCs w:val="24"/>
        </w:rPr>
        <w:t>ивилизации является потенциалам развития каждого</w:t>
      </w:r>
      <w:r w:rsidR="00533171">
        <w:rPr>
          <w:rFonts w:ascii="Times New Roman" w:hAnsi="Times New Roman" w:cs="Times New Roman"/>
          <w:sz w:val="24"/>
          <w:szCs w:val="24"/>
        </w:rPr>
        <w:t xml:space="preserve"> </w:t>
      </w:r>
      <w:r w:rsidR="00533171" w:rsidRPr="00E67612">
        <w:rPr>
          <w:rFonts w:ascii="Times New Roman" w:hAnsi="Times New Roman" w:cs="Times New Roman"/>
          <w:sz w:val="24"/>
          <w:szCs w:val="24"/>
        </w:rPr>
        <w:t>Отец-Человек-Субъекта</w:t>
      </w:r>
      <w:r w:rsidRPr="00E67612">
        <w:rPr>
          <w:rFonts w:ascii="Times New Roman" w:hAnsi="Times New Roman" w:cs="Times New Roman"/>
          <w:sz w:val="24"/>
          <w:szCs w:val="24"/>
        </w:rPr>
        <w:t xml:space="preserve">. Цивилизация фиксируется на </w:t>
      </w:r>
      <w:r w:rsidRPr="00E67612">
        <w:rPr>
          <w:rFonts w:ascii="Times New Roman" w:hAnsi="Times New Roman" w:cs="Times New Roman"/>
          <w:sz w:val="24"/>
          <w:szCs w:val="24"/>
        </w:rPr>
        <w:lastRenderedPageBreak/>
        <w:t xml:space="preserve">каждого субъекта и им же и развивается. Чем реализуется принцип голомности Абсолюта, где каждая клеточка целого(whole) является отражением потенциала всего целого. Что является еще и выражением конфедеративности, заложенной в самой программе стяжания Абсолюта ИВО. </w:t>
      </w:r>
    </w:p>
    <w:p w:rsidR="00E67612" w:rsidRPr="00E67612" w:rsidRDefault="00E67612" w:rsidP="00F34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612">
        <w:rPr>
          <w:rFonts w:ascii="Times New Roman" w:hAnsi="Times New Roman" w:cs="Times New Roman"/>
          <w:sz w:val="24"/>
          <w:szCs w:val="24"/>
        </w:rPr>
        <w:t>Также Абсолют, Созидание, Служащий - это горизонт схем, матриц, форм, голограмм и голографий. В Ядре Абсолюта 1024 Ядра Мудрости ИВО. И Абсолют настраивает наш головной мозг Мудростью Отца на расшифровку прасинтезности и восприятие голограмм, картин, голографий Цивилизации Синтеза ИВО, на Образ ИВО Цивилизации Синтеза ИВО, включая цельную систему самоорганизации этим в активации Мирового и Конфедеративного Синтеза Служащего, вводит в Созидание Цивилизации Синтеза Отец-Человек-Субъекта ИВО.</w:t>
      </w:r>
    </w:p>
    <w:p w:rsidR="00E67612" w:rsidRPr="00B91861" w:rsidRDefault="00E67612" w:rsidP="00F3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85" w:rsidRPr="00B91861" w:rsidRDefault="00B91861" w:rsidP="00F3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6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F85" w:rsidRPr="00B91861" w:rsidSect="00F3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3B" w:rsidRDefault="00F0013B" w:rsidP="00F9384E">
      <w:pPr>
        <w:spacing w:after="0" w:line="240" w:lineRule="auto"/>
      </w:pPr>
      <w:r>
        <w:separator/>
      </w:r>
    </w:p>
  </w:endnote>
  <w:endnote w:type="continuationSeparator" w:id="1">
    <w:p w:rsidR="00F0013B" w:rsidRDefault="00F0013B" w:rsidP="00F9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3B" w:rsidRDefault="00F0013B" w:rsidP="00F9384E">
      <w:pPr>
        <w:spacing w:after="0" w:line="240" w:lineRule="auto"/>
      </w:pPr>
      <w:r>
        <w:separator/>
      </w:r>
    </w:p>
  </w:footnote>
  <w:footnote w:type="continuationSeparator" w:id="1">
    <w:p w:rsidR="00F0013B" w:rsidRDefault="00F0013B" w:rsidP="00F9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69"/>
    <w:rsid w:val="00011D17"/>
    <w:rsid w:val="000162FA"/>
    <w:rsid w:val="00025A67"/>
    <w:rsid w:val="0003718C"/>
    <w:rsid w:val="00052A31"/>
    <w:rsid w:val="00055C54"/>
    <w:rsid w:val="0007028E"/>
    <w:rsid w:val="00091659"/>
    <w:rsid w:val="000941DA"/>
    <w:rsid w:val="000C31C2"/>
    <w:rsid w:val="000D2303"/>
    <w:rsid w:val="000E2264"/>
    <w:rsid w:val="000F7E48"/>
    <w:rsid w:val="001256F8"/>
    <w:rsid w:val="00126B06"/>
    <w:rsid w:val="00130AFC"/>
    <w:rsid w:val="0014084E"/>
    <w:rsid w:val="0014445F"/>
    <w:rsid w:val="001448F2"/>
    <w:rsid w:val="00173FA7"/>
    <w:rsid w:val="00186256"/>
    <w:rsid w:val="001A0665"/>
    <w:rsid w:val="001F4407"/>
    <w:rsid w:val="0020222A"/>
    <w:rsid w:val="002550C4"/>
    <w:rsid w:val="002744BA"/>
    <w:rsid w:val="002749C4"/>
    <w:rsid w:val="002A33C7"/>
    <w:rsid w:val="002D1E63"/>
    <w:rsid w:val="002E26BA"/>
    <w:rsid w:val="002E75FA"/>
    <w:rsid w:val="002F73C9"/>
    <w:rsid w:val="003016F5"/>
    <w:rsid w:val="00311695"/>
    <w:rsid w:val="0032635A"/>
    <w:rsid w:val="00330307"/>
    <w:rsid w:val="0034004D"/>
    <w:rsid w:val="00345927"/>
    <w:rsid w:val="00366A58"/>
    <w:rsid w:val="003705D5"/>
    <w:rsid w:val="003C32E7"/>
    <w:rsid w:val="00410C60"/>
    <w:rsid w:val="00415276"/>
    <w:rsid w:val="00415BD1"/>
    <w:rsid w:val="00417AD9"/>
    <w:rsid w:val="004519B5"/>
    <w:rsid w:val="00454E46"/>
    <w:rsid w:val="004A45F2"/>
    <w:rsid w:val="004A5EF4"/>
    <w:rsid w:val="004B127B"/>
    <w:rsid w:val="00520E81"/>
    <w:rsid w:val="00531EBF"/>
    <w:rsid w:val="00533171"/>
    <w:rsid w:val="0057249B"/>
    <w:rsid w:val="005A627F"/>
    <w:rsid w:val="005C0BB0"/>
    <w:rsid w:val="005C666F"/>
    <w:rsid w:val="005E2F31"/>
    <w:rsid w:val="005E4022"/>
    <w:rsid w:val="0060603C"/>
    <w:rsid w:val="00625E18"/>
    <w:rsid w:val="006656F8"/>
    <w:rsid w:val="00673F85"/>
    <w:rsid w:val="00680422"/>
    <w:rsid w:val="006B7281"/>
    <w:rsid w:val="006C3CC7"/>
    <w:rsid w:val="006D1668"/>
    <w:rsid w:val="006E3A9E"/>
    <w:rsid w:val="00714F3E"/>
    <w:rsid w:val="00732BD2"/>
    <w:rsid w:val="0077355F"/>
    <w:rsid w:val="007A7CBD"/>
    <w:rsid w:val="007C3989"/>
    <w:rsid w:val="007D2638"/>
    <w:rsid w:val="007E06D8"/>
    <w:rsid w:val="007F375F"/>
    <w:rsid w:val="007F68EA"/>
    <w:rsid w:val="00813127"/>
    <w:rsid w:val="00815DCA"/>
    <w:rsid w:val="008309DA"/>
    <w:rsid w:val="008642DF"/>
    <w:rsid w:val="0087105D"/>
    <w:rsid w:val="00880B9E"/>
    <w:rsid w:val="008844A2"/>
    <w:rsid w:val="008A308E"/>
    <w:rsid w:val="008D30DB"/>
    <w:rsid w:val="00913202"/>
    <w:rsid w:val="00932655"/>
    <w:rsid w:val="00944163"/>
    <w:rsid w:val="0094458D"/>
    <w:rsid w:val="00963596"/>
    <w:rsid w:val="00991877"/>
    <w:rsid w:val="0099689F"/>
    <w:rsid w:val="009B13B3"/>
    <w:rsid w:val="009D440A"/>
    <w:rsid w:val="009E42F8"/>
    <w:rsid w:val="009F0BD3"/>
    <w:rsid w:val="00A011B1"/>
    <w:rsid w:val="00A06D9D"/>
    <w:rsid w:val="00A156F7"/>
    <w:rsid w:val="00A204A5"/>
    <w:rsid w:val="00A20BDF"/>
    <w:rsid w:val="00A44818"/>
    <w:rsid w:val="00A530CC"/>
    <w:rsid w:val="00A57047"/>
    <w:rsid w:val="00A65070"/>
    <w:rsid w:val="00A71A53"/>
    <w:rsid w:val="00A85171"/>
    <w:rsid w:val="00A92DD4"/>
    <w:rsid w:val="00AB6133"/>
    <w:rsid w:val="00AD0330"/>
    <w:rsid w:val="00AD781D"/>
    <w:rsid w:val="00AE0279"/>
    <w:rsid w:val="00AE0C82"/>
    <w:rsid w:val="00B11E13"/>
    <w:rsid w:val="00B15FB0"/>
    <w:rsid w:val="00B16606"/>
    <w:rsid w:val="00B309F2"/>
    <w:rsid w:val="00B44C9D"/>
    <w:rsid w:val="00B451C4"/>
    <w:rsid w:val="00B45CEB"/>
    <w:rsid w:val="00B50ABD"/>
    <w:rsid w:val="00B91861"/>
    <w:rsid w:val="00BD6F9E"/>
    <w:rsid w:val="00BE6082"/>
    <w:rsid w:val="00BF1EA7"/>
    <w:rsid w:val="00BF638D"/>
    <w:rsid w:val="00C02D0E"/>
    <w:rsid w:val="00C30FA3"/>
    <w:rsid w:val="00C56F69"/>
    <w:rsid w:val="00C63841"/>
    <w:rsid w:val="00C67FC6"/>
    <w:rsid w:val="00C875F9"/>
    <w:rsid w:val="00C90721"/>
    <w:rsid w:val="00CA2944"/>
    <w:rsid w:val="00CC31DF"/>
    <w:rsid w:val="00CE0245"/>
    <w:rsid w:val="00D06019"/>
    <w:rsid w:val="00D31503"/>
    <w:rsid w:val="00D50EA1"/>
    <w:rsid w:val="00D67FB5"/>
    <w:rsid w:val="00DA7865"/>
    <w:rsid w:val="00DB62DE"/>
    <w:rsid w:val="00DC2601"/>
    <w:rsid w:val="00DC3394"/>
    <w:rsid w:val="00DD7FE6"/>
    <w:rsid w:val="00DE5B0D"/>
    <w:rsid w:val="00DF000D"/>
    <w:rsid w:val="00E134A6"/>
    <w:rsid w:val="00E17BB1"/>
    <w:rsid w:val="00E324F4"/>
    <w:rsid w:val="00E5691D"/>
    <w:rsid w:val="00E66E69"/>
    <w:rsid w:val="00E67612"/>
    <w:rsid w:val="00E92BA3"/>
    <w:rsid w:val="00EA4447"/>
    <w:rsid w:val="00EA6716"/>
    <w:rsid w:val="00EE0A83"/>
    <w:rsid w:val="00EF0C19"/>
    <w:rsid w:val="00EF1642"/>
    <w:rsid w:val="00F0013B"/>
    <w:rsid w:val="00F05743"/>
    <w:rsid w:val="00F22D53"/>
    <w:rsid w:val="00F34AC8"/>
    <w:rsid w:val="00F36864"/>
    <w:rsid w:val="00F41285"/>
    <w:rsid w:val="00F471A3"/>
    <w:rsid w:val="00F60A30"/>
    <w:rsid w:val="00F779D2"/>
    <w:rsid w:val="00F9384E"/>
    <w:rsid w:val="00F94D15"/>
    <w:rsid w:val="00FA7BE9"/>
    <w:rsid w:val="00FC1752"/>
    <w:rsid w:val="00FC667B"/>
    <w:rsid w:val="00FE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384E"/>
  </w:style>
  <w:style w:type="paragraph" w:styleId="a5">
    <w:name w:val="footer"/>
    <w:basedOn w:val="a"/>
    <w:link w:val="a6"/>
    <w:uiPriority w:val="99"/>
    <w:semiHidden/>
    <w:unhideWhenUsed/>
    <w:rsid w:val="00F9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84E"/>
  </w:style>
  <w:style w:type="paragraph" w:styleId="a7">
    <w:name w:val="Balloon Text"/>
    <w:basedOn w:val="a"/>
    <w:link w:val="a8"/>
    <w:uiPriority w:val="99"/>
    <w:semiHidden/>
    <w:unhideWhenUsed/>
    <w:rsid w:val="0003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18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73F85"/>
    <w:rPr>
      <w:color w:val="808080"/>
    </w:rPr>
  </w:style>
  <w:style w:type="character" w:styleId="aa">
    <w:name w:val="Hyperlink"/>
    <w:basedOn w:val="a0"/>
    <w:uiPriority w:val="99"/>
    <w:unhideWhenUsed/>
    <w:rsid w:val="0060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.rita.o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25FA-A885-4F36-A6B7-B64F5BFF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Megggy</cp:lastModifiedBy>
  <cp:revision>2</cp:revision>
  <dcterms:created xsi:type="dcterms:W3CDTF">2025-03-09T19:48:00Z</dcterms:created>
  <dcterms:modified xsi:type="dcterms:W3CDTF">2025-03-09T19:48:00Z</dcterms:modified>
</cp:coreProperties>
</file>